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72C" w:rsidRDefault="002F772C"/>
    <w:p w:rsidR="002F772C" w:rsidRPr="002D6529" w:rsidRDefault="002F772C" w:rsidP="00733214">
      <w:pPr>
        <w:rPr>
          <w:b/>
          <w:bCs/>
        </w:rPr>
      </w:pPr>
      <w:r>
        <w:t xml:space="preserve">                </w:t>
      </w:r>
      <w:r w:rsidRPr="002D6529">
        <w:rPr>
          <w:b/>
          <w:bCs/>
        </w:rPr>
        <w:t xml:space="preserve"> ДОСТИЖЕНИЯ  УЧИТЕЛЕЙ  ЗА  2008-2009 уч.г.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6"/>
        <w:gridCol w:w="5685"/>
        <w:gridCol w:w="3070"/>
      </w:tblGrid>
      <w:tr w:rsidR="002F772C" w:rsidTr="00FF683D">
        <w:trPr>
          <w:trHeight w:val="599"/>
        </w:trPr>
        <w:tc>
          <w:tcPr>
            <w:tcW w:w="0" w:type="auto"/>
          </w:tcPr>
          <w:p w:rsidR="002F772C" w:rsidRDefault="002F772C" w:rsidP="00501096">
            <w:r>
              <w:t>№</w:t>
            </w:r>
          </w:p>
        </w:tc>
        <w:tc>
          <w:tcPr>
            <w:tcW w:w="0" w:type="auto"/>
          </w:tcPr>
          <w:p w:rsidR="002F772C" w:rsidRDefault="002F772C" w:rsidP="00501096">
            <w:r>
              <w:t xml:space="preserve">     Достижения</w:t>
            </w:r>
          </w:p>
        </w:tc>
        <w:tc>
          <w:tcPr>
            <w:tcW w:w="0" w:type="auto"/>
          </w:tcPr>
          <w:p w:rsidR="002F772C" w:rsidRDefault="002F772C" w:rsidP="00501096">
            <w:r>
              <w:t>Количество  участников</w:t>
            </w:r>
          </w:p>
        </w:tc>
      </w:tr>
      <w:tr w:rsidR="002F772C" w:rsidTr="00FF683D">
        <w:tc>
          <w:tcPr>
            <w:tcW w:w="0" w:type="auto"/>
          </w:tcPr>
          <w:p w:rsidR="002F772C" w:rsidRDefault="002F772C" w:rsidP="00FF683D">
            <w:pPr>
              <w:ind w:left="360"/>
            </w:pPr>
            <w:r>
              <w:t>1</w:t>
            </w:r>
          </w:p>
        </w:tc>
        <w:tc>
          <w:tcPr>
            <w:tcW w:w="0" w:type="auto"/>
          </w:tcPr>
          <w:p w:rsidR="002F772C" w:rsidRDefault="002F772C" w:rsidP="00FF683D">
            <w:pPr>
              <w:ind w:left="360"/>
            </w:pPr>
            <w:r>
              <w:t>Курсовая подготовка</w:t>
            </w:r>
          </w:p>
        </w:tc>
        <w:tc>
          <w:tcPr>
            <w:tcW w:w="0" w:type="auto"/>
          </w:tcPr>
          <w:p w:rsidR="002F772C" w:rsidRDefault="002F772C" w:rsidP="00501096">
            <w:r>
              <w:t>16</w:t>
            </w:r>
          </w:p>
        </w:tc>
      </w:tr>
      <w:tr w:rsidR="002F772C" w:rsidTr="00FF683D">
        <w:tc>
          <w:tcPr>
            <w:tcW w:w="0" w:type="auto"/>
          </w:tcPr>
          <w:p w:rsidR="002F772C" w:rsidRDefault="002F772C" w:rsidP="00FF683D">
            <w:pPr>
              <w:ind w:left="360"/>
            </w:pPr>
            <w:r>
              <w:t>2</w:t>
            </w:r>
          </w:p>
        </w:tc>
        <w:tc>
          <w:tcPr>
            <w:tcW w:w="0" w:type="auto"/>
          </w:tcPr>
          <w:p w:rsidR="002F772C" w:rsidRDefault="002F772C" w:rsidP="00FF683D">
            <w:pPr>
              <w:ind w:left="360"/>
            </w:pPr>
            <w:r>
              <w:t>Лауреаты городского конкурса «Учитель года»</w:t>
            </w:r>
          </w:p>
        </w:tc>
        <w:tc>
          <w:tcPr>
            <w:tcW w:w="0" w:type="auto"/>
          </w:tcPr>
          <w:p w:rsidR="002F772C" w:rsidRDefault="002F772C" w:rsidP="00501096">
            <w:r>
              <w:t>1 (Ивлева Т.В.)</w:t>
            </w:r>
          </w:p>
        </w:tc>
      </w:tr>
      <w:tr w:rsidR="002F772C" w:rsidTr="00FF683D">
        <w:tc>
          <w:tcPr>
            <w:tcW w:w="0" w:type="auto"/>
          </w:tcPr>
          <w:p w:rsidR="002F772C" w:rsidRDefault="002F772C" w:rsidP="00FF683D">
            <w:pPr>
              <w:ind w:left="360"/>
            </w:pPr>
            <w:r>
              <w:t>3</w:t>
            </w:r>
          </w:p>
        </w:tc>
        <w:tc>
          <w:tcPr>
            <w:tcW w:w="0" w:type="auto"/>
          </w:tcPr>
          <w:p w:rsidR="002F772C" w:rsidRDefault="002F772C" w:rsidP="00FF683D">
            <w:pPr>
              <w:ind w:left="360"/>
            </w:pPr>
            <w:r>
              <w:t>Участие во всероссийском фестивале педагогических идей «Открытый урок»г.Москва 2008-2009г.</w:t>
            </w:r>
          </w:p>
        </w:tc>
        <w:tc>
          <w:tcPr>
            <w:tcW w:w="0" w:type="auto"/>
          </w:tcPr>
          <w:p w:rsidR="002F772C" w:rsidRDefault="002F772C" w:rsidP="00501096">
            <w:r>
              <w:t>1 (Аликина Г.А.)</w:t>
            </w:r>
          </w:p>
        </w:tc>
      </w:tr>
      <w:tr w:rsidR="002F772C" w:rsidTr="00FF683D">
        <w:tc>
          <w:tcPr>
            <w:tcW w:w="0" w:type="auto"/>
          </w:tcPr>
          <w:p w:rsidR="002F772C" w:rsidRDefault="002F772C" w:rsidP="00FF683D">
            <w:pPr>
              <w:ind w:left="360"/>
            </w:pPr>
            <w:r>
              <w:t>4</w:t>
            </w:r>
          </w:p>
        </w:tc>
        <w:tc>
          <w:tcPr>
            <w:tcW w:w="0" w:type="auto"/>
          </w:tcPr>
          <w:p w:rsidR="002F772C" w:rsidRDefault="002F772C" w:rsidP="00FF683D">
            <w:pPr>
              <w:ind w:left="360"/>
            </w:pPr>
            <w:r>
              <w:t>Педагоги входят в состав комиссии по проверке экзаменационных работ по новой форме 9 кл.</w:t>
            </w:r>
          </w:p>
        </w:tc>
        <w:tc>
          <w:tcPr>
            <w:tcW w:w="0" w:type="auto"/>
          </w:tcPr>
          <w:p w:rsidR="002F772C" w:rsidRDefault="002F772C" w:rsidP="00501096">
            <w:r>
              <w:t>Иванова И.Г.</w:t>
            </w:r>
          </w:p>
        </w:tc>
      </w:tr>
      <w:tr w:rsidR="002F772C" w:rsidTr="00FF683D">
        <w:tc>
          <w:tcPr>
            <w:tcW w:w="0" w:type="auto"/>
          </w:tcPr>
          <w:p w:rsidR="002F772C" w:rsidRDefault="002F772C" w:rsidP="00FF683D">
            <w:pPr>
              <w:ind w:left="360"/>
            </w:pPr>
            <w:r>
              <w:t>5</w:t>
            </w:r>
          </w:p>
        </w:tc>
        <w:tc>
          <w:tcPr>
            <w:tcW w:w="0" w:type="auto"/>
          </w:tcPr>
          <w:p w:rsidR="002F772C" w:rsidRDefault="002F772C" w:rsidP="00FF683D">
            <w:pPr>
              <w:ind w:left="360"/>
            </w:pPr>
            <w:r>
              <w:t xml:space="preserve"> Входят в состав областной комиссии,проверяющей работы ЕГЭ</w:t>
            </w:r>
          </w:p>
        </w:tc>
        <w:tc>
          <w:tcPr>
            <w:tcW w:w="0" w:type="auto"/>
          </w:tcPr>
          <w:p w:rsidR="002F772C" w:rsidRDefault="002F772C" w:rsidP="00501096">
            <w:r>
              <w:t>Ежегодно (Маннанова Л.В.,Кустова М.О.,Анпилогова М.И.)</w:t>
            </w:r>
          </w:p>
        </w:tc>
      </w:tr>
      <w:tr w:rsidR="002F772C" w:rsidTr="00FF683D">
        <w:tc>
          <w:tcPr>
            <w:tcW w:w="0" w:type="auto"/>
          </w:tcPr>
          <w:p w:rsidR="002F772C" w:rsidRDefault="002F772C" w:rsidP="00FF683D">
            <w:pPr>
              <w:ind w:left="360"/>
            </w:pPr>
            <w:r>
              <w:t>6</w:t>
            </w:r>
          </w:p>
        </w:tc>
        <w:tc>
          <w:tcPr>
            <w:tcW w:w="0" w:type="auto"/>
          </w:tcPr>
          <w:p w:rsidR="002F772C" w:rsidRDefault="002F772C" w:rsidP="00FF683D">
            <w:pPr>
              <w:ind w:left="360"/>
            </w:pPr>
            <w:r>
              <w:t>Педагоги входят в состав жюри на городской научно-практической конференции</w:t>
            </w:r>
          </w:p>
        </w:tc>
        <w:tc>
          <w:tcPr>
            <w:tcW w:w="0" w:type="auto"/>
          </w:tcPr>
          <w:p w:rsidR="002F772C" w:rsidRDefault="002F772C" w:rsidP="00501096">
            <w:r>
              <w:t>2 года (Лопаткина Т.В.,Афанасьева О.А.)</w:t>
            </w:r>
          </w:p>
        </w:tc>
      </w:tr>
      <w:tr w:rsidR="002F772C" w:rsidTr="00FF683D">
        <w:tc>
          <w:tcPr>
            <w:tcW w:w="0" w:type="auto"/>
          </w:tcPr>
          <w:p w:rsidR="002F772C" w:rsidRDefault="002F772C" w:rsidP="00FF683D">
            <w:pPr>
              <w:ind w:left="360"/>
            </w:pPr>
            <w:r>
              <w:t>7</w:t>
            </w:r>
          </w:p>
        </w:tc>
        <w:tc>
          <w:tcPr>
            <w:tcW w:w="0" w:type="auto"/>
          </w:tcPr>
          <w:p w:rsidR="002F772C" w:rsidRDefault="002F772C" w:rsidP="00FF683D">
            <w:pPr>
              <w:ind w:left="360"/>
            </w:pPr>
            <w:r>
              <w:t>Работа в составе городского методсовета</w:t>
            </w:r>
          </w:p>
          <w:p w:rsidR="002F772C" w:rsidRDefault="002F772C" w:rsidP="00FF683D"/>
        </w:tc>
        <w:tc>
          <w:tcPr>
            <w:tcW w:w="0" w:type="auto"/>
          </w:tcPr>
          <w:p w:rsidR="002F772C" w:rsidRDefault="002F772C" w:rsidP="00501096">
            <w:r>
              <w:t>1 (Акимова С.М.)</w:t>
            </w:r>
          </w:p>
        </w:tc>
      </w:tr>
      <w:tr w:rsidR="002F772C" w:rsidTr="00FF683D">
        <w:tc>
          <w:tcPr>
            <w:tcW w:w="0" w:type="auto"/>
          </w:tcPr>
          <w:p w:rsidR="002F772C" w:rsidRDefault="002F772C" w:rsidP="00FF683D">
            <w:pPr>
              <w:ind w:left="360"/>
            </w:pPr>
            <w:r>
              <w:t>8</w:t>
            </w:r>
          </w:p>
        </w:tc>
        <w:tc>
          <w:tcPr>
            <w:tcW w:w="0" w:type="auto"/>
          </w:tcPr>
          <w:p w:rsidR="002F772C" w:rsidRDefault="002F772C" w:rsidP="00FF683D">
            <w:pPr>
              <w:ind w:left="360"/>
            </w:pPr>
            <w:r>
              <w:t>Педагоги входят в состав комиссии по проверке работ городских олимпиад по предметам</w:t>
            </w:r>
          </w:p>
        </w:tc>
        <w:tc>
          <w:tcPr>
            <w:tcW w:w="0" w:type="auto"/>
          </w:tcPr>
          <w:p w:rsidR="002F772C" w:rsidRDefault="002F772C" w:rsidP="00501096">
            <w:r>
              <w:t>ежегодно</w:t>
            </w:r>
          </w:p>
        </w:tc>
      </w:tr>
      <w:tr w:rsidR="002F772C" w:rsidTr="00FF683D">
        <w:tc>
          <w:tcPr>
            <w:tcW w:w="0" w:type="auto"/>
          </w:tcPr>
          <w:p w:rsidR="002F772C" w:rsidRDefault="002F772C" w:rsidP="00FF683D">
            <w:pPr>
              <w:ind w:left="360"/>
            </w:pPr>
            <w:r>
              <w:t>9</w:t>
            </w:r>
          </w:p>
        </w:tc>
        <w:tc>
          <w:tcPr>
            <w:tcW w:w="0" w:type="auto"/>
          </w:tcPr>
          <w:p w:rsidR="002F772C" w:rsidRDefault="002F772C" w:rsidP="00FF683D">
            <w:pPr>
              <w:ind w:left="360"/>
            </w:pPr>
            <w:r>
              <w:t>Участие в работе жюри городского конкурса  проектов «Инновационная деятельность в учебно-воспитательной и методической работы в ОУ»</w:t>
            </w:r>
          </w:p>
        </w:tc>
        <w:tc>
          <w:tcPr>
            <w:tcW w:w="0" w:type="auto"/>
          </w:tcPr>
          <w:p w:rsidR="002F772C" w:rsidRDefault="002F772C" w:rsidP="00501096">
            <w:r>
              <w:t>1 (Акимова С.М.)</w:t>
            </w:r>
          </w:p>
        </w:tc>
      </w:tr>
      <w:tr w:rsidR="002F772C" w:rsidTr="00FF683D">
        <w:tc>
          <w:tcPr>
            <w:tcW w:w="0" w:type="auto"/>
          </w:tcPr>
          <w:p w:rsidR="002F772C" w:rsidRDefault="002F772C" w:rsidP="00FF683D">
            <w:pPr>
              <w:ind w:left="360"/>
            </w:pPr>
            <w:r>
              <w:t>10</w:t>
            </w:r>
          </w:p>
        </w:tc>
        <w:tc>
          <w:tcPr>
            <w:tcW w:w="0" w:type="auto"/>
          </w:tcPr>
          <w:p w:rsidR="002F772C" w:rsidRDefault="002F772C" w:rsidP="00FF683D">
            <w:pPr>
              <w:ind w:left="360"/>
            </w:pPr>
            <w:r>
              <w:t>В составе жюри городского конкурса по сайтостроению</w:t>
            </w:r>
          </w:p>
        </w:tc>
        <w:tc>
          <w:tcPr>
            <w:tcW w:w="0" w:type="auto"/>
          </w:tcPr>
          <w:p w:rsidR="002F772C" w:rsidRDefault="002F772C" w:rsidP="00501096">
            <w:r>
              <w:t>1 (Маннанова Л.В.)</w:t>
            </w:r>
          </w:p>
        </w:tc>
      </w:tr>
      <w:tr w:rsidR="002F772C" w:rsidTr="00FF683D">
        <w:tc>
          <w:tcPr>
            <w:tcW w:w="0" w:type="auto"/>
          </w:tcPr>
          <w:p w:rsidR="002F772C" w:rsidRDefault="002F772C" w:rsidP="00FF683D">
            <w:pPr>
              <w:ind w:left="360"/>
            </w:pPr>
            <w:r>
              <w:t>11</w:t>
            </w:r>
          </w:p>
        </w:tc>
        <w:tc>
          <w:tcPr>
            <w:tcW w:w="0" w:type="auto"/>
          </w:tcPr>
          <w:p w:rsidR="002F772C" w:rsidRDefault="002F772C" w:rsidP="00FF683D">
            <w:pPr>
              <w:ind w:left="360"/>
            </w:pPr>
            <w:r>
              <w:t>Участие в городском конкурсе «Творческое мастерство учителя английского языка»</w:t>
            </w:r>
          </w:p>
        </w:tc>
        <w:tc>
          <w:tcPr>
            <w:tcW w:w="0" w:type="auto"/>
          </w:tcPr>
          <w:p w:rsidR="002F772C" w:rsidRDefault="002F772C" w:rsidP="00501096">
            <w:r>
              <w:t>1 (Воронько О.В.)</w:t>
            </w:r>
          </w:p>
        </w:tc>
      </w:tr>
    </w:tbl>
    <w:p w:rsidR="002F772C" w:rsidRDefault="002F772C"/>
    <w:sectPr w:rsidR="002F772C" w:rsidSect="002B6F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2D5AEE"/>
    <w:multiLevelType w:val="hybridMultilevel"/>
    <w:tmpl w:val="D0FE2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3214"/>
    <w:rsid w:val="002B6FA9"/>
    <w:rsid w:val="002D6529"/>
    <w:rsid w:val="002F772C"/>
    <w:rsid w:val="00501096"/>
    <w:rsid w:val="00625976"/>
    <w:rsid w:val="00733214"/>
    <w:rsid w:val="00B772C6"/>
    <w:rsid w:val="00D7501A"/>
    <w:rsid w:val="00E46C27"/>
    <w:rsid w:val="00FF6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21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33214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218</TotalTime>
  <Pages>1</Pages>
  <Words>168</Words>
  <Characters>960</Characters>
  <Application>Microsoft Office Outlook</Application>
  <DocSecurity>0</DocSecurity>
  <Lines>0</Lines>
  <Paragraphs>0</Paragraphs>
  <ScaleCrop>false</ScaleCrop>
  <Company>DNA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 2.1 Full</dc:creator>
  <cp:keywords/>
  <dc:description/>
  <cp:lastModifiedBy>Администратор</cp:lastModifiedBy>
  <cp:revision>2</cp:revision>
  <dcterms:created xsi:type="dcterms:W3CDTF">2015-06-24T19:19:00Z</dcterms:created>
  <dcterms:modified xsi:type="dcterms:W3CDTF">2015-09-04T10:22:00Z</dcterms:modified>
</cp:coreProperties>
</file>